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B458" w14:textId="77777777" w:rsidR="00391828" w:rsidRDefault="00391828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6D3D3AC7" w14:textId="77777777" w:rsidR="00391828" w:rsidRDefault="00F26EDC">
      <w:pPr>
        <w:spacing w:line="200" w:lineRule="atLeast"/>
        <w:ind w:left="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E09116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7in;height:21.75pt;mso-left-percent:-10001;mso-top-percent:-10001;mso-position-horizontal:absolute;mso-position-horizontal-relative:char;mso-position-vertical:absolute;mso-position-vertical-relative:line;mso-left-percent:-10001;mso-top-percent:-10001" fillcolor="#4f81bc" stroked="f">
            <v:textbox inset="0,0,0,0">
              <w:txbxContent>
                <w:p w14:paraId="3F746003" w14:textId="77777777" w:rsidR="00391828" w:rsidRDefault="00F26EDC">
                  <w:pPr>
                    <w:spacing w:before="90"/>
                    <w:ind w:left="1332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FFFFFF"/>
                      <w:sz w:val="24"/>
                    </w:rPr>
                    <w:t>MODEL</w:t>
                  </w:r>
                  <w:r>
                    <w:rPr>
                      <w:rFonts w:ascii="Calibri"/>
                      <w:color w:val="FFFFF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4"/>
                    </w:rPr>
                    <w:t>IRRIGATION</w:t>
                  </w:r>
                  <w:r>
                    <w:rPr>
                      <w:rFonts w:ascii="Calibri"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4"/>
                    </w:rPr>
                    <w:t>DISTRICT</w:t>
                  </w:r>
                  <w:r>
                    <w:rPr>
                      <w:rFonts w:ascii="Calibri"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24"/>
                    </w:rPr>
                    <w:t>2025</w:t>
                  </w:r>
                  <w:r>
                    <w:rPr>
                      <w:rFonts w:ascii="Calibri"/>
                      <w:color w:val="FFFFF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24"/>
                    </w:rPr>
                    <w:t>ANNUAL</w:t>
                  </w:r>
                  <w:r>
                    <w:rPr>
                      <w:rFonts w:ascii="Calibri"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4"/>
                    </w:rPr>
                    <w:t>WATER</w:t>
                  </w:r>
                  <w:r>
                    <w:rPr>
                      <w:rFonts w:ascii="Calibri"/>
                      <w:color w:val="FFFFF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4"/>
                    </w:rPr>
                    <w:t>QUALITY</w:t>
                  </w:r>
                  <w:r>
                    <w:rPr>
                      <w:rFonts w:ascii="Calibri"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4"/>
                    </w:rPr>
                    <w:t>DATA</w:t>
                  </w:r>
                  <w:r>
                    <w:rPr>
                      <w:rFonts w:ascii="Calibri"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4"/>
                    </w:rPr>
                    <w:t>REPORT</w:t>
                  </w:r>
                </w:p>
              </w:txbxContent>
            </v:textbox>
          </v:shape>
        </w:pict>
      </w:r>
    </w:p>
    <w:p w14:paraId="6104E7F1" w14:textId="77777777" w:rsidR="00391828" w:rsidRDefault="00391828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1442E7F0" w14:textId="77777777" w:rsidR="00391828" w:rsidRDefault="00F26EDC">
      <w:pPr>
        <w:pStyle w:val="BodyText"/>
        <w:spacing w:before="74"/>
        <w:ind w:left="639" w:right="1252" w:firstLine="0"/>
      </w:pPr>
      <w:r>
        <w:rPr>
          <w:spacing w:val="-1"/>
        </w:rPr>
        <w:t>Listed</w:t>
      </w:r>
      <w:r>
        <w:rPr>
          <w:spacing w:val="-5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drinking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contaminants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detected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t>year.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proofErr w:type="gramStart"/>
      <w:r>
        <w:t>presence</w:t>
      </w:r>
      <w:r>
        <w:rPr>
          <w:w w:val="99"/>
        </w:rPr>
        <w:t xml:space="preserve"> </w:t>
      </w:r>
      <w:r>
        <w:rPr>
          <w:spacing w:val="83"/>
          <w:w w:val="99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contaminant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poses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risk.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otherwise</w:t>
      </w:r>
      <w:r>
        <w:rPr>
          <w:spacing w:val="71"/>
          <w:w w:val="99"/>
        </w:rPr>
        <w:t xml:space="preserve"> </w:t>
      </w:r>
      <w:r>
        <w:rPr>
          <w:spacing w:val="-1"/>
        </w:rPr>
        <w:t>noted,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table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testing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1-December</w:t>
      </w:r>
      <w:r>
        <w:rPr>
          <w:spacing w:val="-5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rPr>
          <w:spacing w:val="-1"/>
        </w:rPr>
        <w:t>2025.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us</w:t>
      </w:r>
      <w:r>
        <w:rPr>
          <w:spacing w:val="-1"/>
          <w:w w:val="99"/>
        </w:rPr>
        <w:t xml:space="preserve"> </w:t>
      </w:r>
      <w:r>
        <w:rPr>
          <w:spacing w:val="82"/>
          <w:w w:val="99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monitor</w:t>
      </w:r>
      <w:r>
        <w:rPr>
          <w:spacing w:val="-6"/>
        </w:rPr>
        <w:t xml:space="preserve"> </w:t>
      </w:r>
      <w:r>
        <w:rPr>
          <w:spacing w:val="-1"/>
        </w:rPr>
        <w:t>certain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concentrations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contaminants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w w:val="99"/>
        </w:rPr>
        <w:t xml:space="preserve"> </w:t>
      </w:r>
      <w:r>
        <w:rPr>
          <w:spacing w:val="107"/>
          <w:w w:val="99"/>
        </w:rPr>
        <w:t xml:space="preserve"> </w:t>
      </w:r>
      <w:r>
        <w:rPr>
          <w:spacing w:val="-1"/>
        </w:rPr>
        <w:t>not</w:t>
      </w:r>
      <w:proofErr w:type="gramEnd"/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rPr>
          <w:spacing w:val="-1"/>
        </w:rPr>
        <w:t>significantly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year.</w:t>
      </w:r>
    </w:p>
    <w:p w14:paraId="65C89E6E" w14:textId="77777777" w:rsidR="00391828" w:rsidRDefault="00391828">
      <w:pPr>
        <w:spacing w:before="4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917"/>
        <w:gridCol w:w="917"/>
        <w:gridCol w:w="2873"/>
        <w:gridCol w:w="2590"/>
      </w:tblGrid>
      <w:tr w:rsidR="00391828" w14:paraId="0FD197FF" w14:textId="77777777">
        <w:trPr>
          <w:trHeight w:hRule="exact" w:val="552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BD4C" w14:textId="77777777" w:rsidR="00391828" w:rsidRDefault="00F26EDC">
            <w:pPr>
              <w:pStyle w:val="TableParagraph"/>
              <w:spacing w:before="3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Parameter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4F68F" w14:textId="77777777" w:rsidR="00391828" w:rsidRDefault="00F26EDC">
            <w:pPr>
              <w:pStyle w:val="TableParagraph"/>
              <w:spacing w:line="270" w:lineRule="atLeast"/>
              <w:ind w:left="234" w:right="103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Exceed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MCL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39FA5" w14:textId="77777777" w:rsidR="00391828" w:rsidRDefault="00F26EDC">
            <w:pPr>
              <w:pStyle w:val="TableParagraph"/>
              <w:spacing w:line="270" w:lineRule="atLeast"/>
              <w:ind w:left="157" w:right="10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Exceed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MCLG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052A8" w14:textId="77777777" w:rsidR="00391828" w:rsidRDefault="00F26EDC">
            <w:pPr>
              <w:pStyle w:val="TableParagraph"/>
              <w:spacing w:before="39"/>
              <w:ind w:left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Level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Detected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EF70" w14:textId="77777777" w:rsidR="00391828" w:rsidRDefault="00F26EDC">
            <w:pPr>
              <w:pStyle w:val="TableParagraph"/>
              <w:spacing w:before="39"/>
              <w:ind w:left="589" w:right="516" w:hanging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Likely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Source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Contamination</w:t>
            </w:r>
          </w:p>
        </w:tc>
      </w:tr>
      <w:tr w:rsidR="00391828" w14:paraId="170AE0D0" w14:textId="77777777">
        <w:trPr>
          <w:trHeight w:hRule="exact" w:val="1428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0D239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Microbiology</w:t>
            </w:r>
          </w:p>
          <w:p w14:paraId="5E4DC493" w14:textId="77777777" w:rsidR="00391828" w:rsidRDefault="00F26EDC">
            <w:pPr>
              <w:pStyle w:val="TableParagraph"/>
              <w:spacing w:before="39" w:line="243" w:lineRule="auto"/>
              <w:ind w:left="102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144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samples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taken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during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sample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stations.</w:t>
            </w:r>
          </w:p>
          <w:p w14:paraId="687B1C95" w14:textId="77777777" w:rsidR="00391828" w:rsidRDefault="00F26EDC">
            <w:pPr>
              <w:pStyle w:val="TableParagraph"/>
              <w:spacing w:before="36" w:line="280" w:lineRule="auto"/>
              <w:ind w:left="102" w:right="13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Coliform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Bacteria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Coliform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Coli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47085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5D89D8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7DC9AF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AF0A7B" w14:textId="77777777" w:rsidR="00391828" w:rsidRDefault="00F26EDC">
            <w:pPr>
              <w:pStyle w:val="TableParagraph"/>
              <w:spacing w:before="155" w:line="282" w:lineRule="auto"/>
              <w:ind w:left="102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NO</w:t>
            </w:r>
            <w:proofErr w:type="spellEnd"/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1C43C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420A6F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973FF5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7D68C1" w14:textId="77777777" w:rsidR="00391828" w:rsidRDefault="00F26EDC">
            <w:pPr>
              <w:pStyle w:val="TableParagraph"/>
              <w:spacing w:before="155" w:line="282" w:lineRule="auto"/>
              <w:ind w:left="102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NO</w:t>
            </w:r>
            <w:proofErr w:type="spellEnd"/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8A48" w14:textId="77777777" w:rsidR="00391828" w:rsidRDefault="00F26EDC">
            <w:pPr>
              <w:pStyle w:val="TableParagraph"/>
              <w:spacing w:before="3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tests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satisfactory.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C1A6" w14:textId="77777777" w:rsidR="00391828" w:rsidRDefault="00F26EDC">
            <w:pPr>
              <w:pStyle w:val="TableParagraph"/>
              <w:spacing w:before="36"/>
              <w:ind w:left="102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Naturally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present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environment,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industrial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domestic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wastewater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discharges,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mining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farming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livestock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productions.</w:t>
            </w:r>
          </w:p>
        </w:tc>
      </w:tr>
      <w:tr w:rsidR="00391828" w14:paraId="252C98A0" w14:textId="77777777">
        <w:trPr>
          <w:trHeight w:hRule="exact" w:val="2081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476F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Inorganic</w:t>
            </w:r>
            <w:r>
              <w:rPr>
                <w:rFonts w:ascii="Arial"/>
                <w:b/>
                <w:spacing w:val="-21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Chemicals</w:t>
            </w:r>
          </w:p>
          <w:p w14:paraId="3D4425D2" w14:textId="77777777" w:rsidR="00391828" w:rsidRDefault="00F26EDC">
            <w:pPr>
              <w:pStyle w:val="TableParagraph"/>
              <w:spacing w:before="3" w:line="478" w:lineRule="auto"/>
              <w:ind w:left="102" w:right="10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IOCs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site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Herbicides,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Pesticides</w:t>
            </w:r>
          </w:p>
          <w:p w14:paraId="7A6BC17A" w14:textId="77777777" w:rsidR="00391828" w:rsidRDefault="00F26EDC">
            <w:pPr>
              <w:pStyle w:val="TableParagraph"/>
              <w:spacing w:before="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Nitrate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Satisfactory,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tested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annually.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5D82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120531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5DEECA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9E6185" w14:textId="77777777" w:rsidR="00391828" w:rsidRDefault="00F26EDC">
            <w:pPr>
              <w:pStyle w:val="TableParagraph"/>
              <w:spacing w:line="478" w:lineRule="auto"/>
              <w:ind w:left="102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NO</w:t>
            </w:r>
            <w:proofErr w:type="spellEnd"/>
          </w:p>
          <w:p w14:paraId="1F10169E" w14:textId="77777777" w:rsidR="00391828" w:rsidRDefault="00391828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407A13" w14:textId="77777777" w:rsidR="00391828" w:rsidRDefault="00F26EDC">
            <w:pPr>
              <w:pStyle w:val="TableParagraph"/>
              <w:spacing w:line="23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FA1B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62910F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63CF94" w14:textId="77777777" w:rsidR="00391828" w:rsidRDefault="00391828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1F4684" w14:textId="77777777" w:rsidR="00391828" w:rsidRDefault="00F26EDC">
            <w:pPr>
              <w:pStyle w:val="TableParagraph"/>
              <w:spacing w:line="478" w:lineRule="auto"/>
              <w:ind w:left="102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NO</w:t>
            </w:r>
            <w:proofErr w:type="spellEnd"/>
          </w:p>
          <w:p w14:paraId="1EE1296C" w14:textId="77777777" w:rsidR="00391828" w:rsidRDefault="00391828">
            <w:pPr>
              <w:pStyle w:val="TableParagraph"/>
              <w:spacing w:before="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FEC430" w14:textId="77777777" w:rsidR="00391828" w:rsidRDefault="00F26EDC">
            <w:pPr>
              <w:pStyle w:val="TableParagraph"/>
              <w:spacing w:line="23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948DE" w14:textId="77777777" w:rsidR="00391828" w:rsidRDefault="00F26EDC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tests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below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MCL.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D47E9" w14:textId="77777777" w:rsidR="00391828" w:rsidRDefault="00F26EDC">
            <w:pPr>
              <w:pStyle w:val="TableParagraph"/>
              <w:spacing w:before="37"/>
              <w:ind w:left="102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Runoff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fertilizer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use;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leaching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septic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tanks,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sewage;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erosion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natural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deposits.</w:t>
            </w:r>
          </w:p>
        </w:tc>
      </w:tr>
      <w:tr w:rsidR="00391828" w14:paraId="54F1FC09" w14:textId="77777777">
        <w:trPr>
          <w:trHeight w:hRule="exact" w:val="1200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809F1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Synthetic</w:t>
            </w:r>
            <w:r>
              <w:rPr>
                <w:rFonts w:ascii="Arial"/>
                <w:b/>
                <w:spacing w:val="-16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Organic</w:t>
            </w:r>
            <w:r>
              <w:rPr>
                <w:rFonts w:ascii="Arial"/>
                <w:b/>
                <w:spacing w:val="-14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Compounds</w:t>
            </w:r>
          </w:p>
          <w:p w14:paraId="72D237E4" w14:textId="77777777" w:rsidR="00391828" w:rsidRDefault="00F26EDC">
            <w:pPr>
              <w:pStyle w:val="TableParagraph"/>
              <w:spacing w:before="41"/>
              <w:ind w:left="102" w:right="3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SOC’s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well</w:t>
            </w:r>
            <w:r>
              <w:rPr>
                <w:rFonts w:ascii="Arial" w:eastAsia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site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721C3" w14:textId="77777777" w:rsidR="00391828" w:rsidRDefault="00391828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5D96FA19" w14:textId="77777777" w:rsidR="00391828" w:rsidRDefault="00F26ED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57D22" w14:textId="77777777" w:rsidR="00391828" w:rsidRDefault="00391828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619E31FA" w14:textId="77777777" w:rsidR="00391828" w:rsidRDefault="00F26ED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03F9B" w14:textId="77777777" w:rsidR="00391828" w:rsidRDefault="00F26EDC">
            <w:pPr>
              <w:pStyle w:val="TableParagraph"/>
              <w:spacing w:before="37"/>
              <w:ind w:left="102" w:right="2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tests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N/D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sensitivity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instrument.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4D37B" w14:textId="77777777" w:rsidR="00391828" w:rsidRDefault="00F26EDC">
            <w:pPr>
              <w:pStyle w:val="TableParagraph"/>
              <w:spacing w:before="37"/>
              <w:ind w:left="102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product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industrial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processes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petroleum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production,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leaking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petroleum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storage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tanks,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cleaning.</w:t>
            </w:r>
          </w:p>
        </w:tc>
      </w:tr>
      <w:tr w:rsidR="00391828" w14:paraId="21195BBD" w14:textId="77777777">
        <w:trPr>
          <w:trHeight w:hRule="exact" w:val="739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EC3E7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Volatile</w:t>
            </w:r>
            <w:r>
              <w:rPr>
                <w:rFonts w:ascii="Arial"/>
                <w:b/>
                <w:spacing w:val="-13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Organic</w:t>
            </w:r>
            <w:r>
              <w:rPr>
                <w:rFonts w:ascii="Arial"/>
                <w:b/>
                <w:spacing w:val="-13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Compounds</w:t>
            </w:r>
          </w:p>
          <w:p w14:paraId="688E5E91" w14:textId="77777777" w:rsidR="00391828" w:rsidRDefault="00F26EDC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wells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VOC’s.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EBEDD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CE41F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702C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tests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N/D.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42C04" w14:textId="77777777" w:rsidR="00391828" w:rsidRDefault="00F26EDC">
            <w:pPr>
              <w:pStyle w:val="TableParagraph"/>
              <w:spacing w:before="37"/>
              <w:ind w:left="102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Solvent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spills/discharges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storm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drains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sewers.</w:t>
            </w:r>
          </w:p>
        </w:tc>
      </w:tr>
      <w:tr w:rsidR="00391828" w14:paraId="0BE326A2" w14:textId="77777777">
        <w:trPr>
          <w:trHeight w:hRule="exact" w:val="550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123AC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Lead</w:t>
            </w:r>
            <w:r>
              <w:rPr>
                <w:rFonts w:ascii="Arial"/>
                <w:b/>
                <w:spacing w:val="-9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and</w:t>
            </w:r>
            <w:r>
              <w:rPr>
                <w:rFonts w:ascii="Arial"/>
                <w:b/>
                <w:spacing w:val="-8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Copper</w:t>
            </w:r>
          </w:p>
          <w:p w14:paraId="2C22584D" w14:textId="77777777" w:rsidR="00391828" w:rsidRDefault="00F26EDC">
            <w:pPr>
              <w:pStyle w:val="TableParagraph"/>
              <w:spacing w:before="4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samples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taken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23B25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3C49F" w14:textId="77777777" w:rsidR="00391828" w:rsidRDefault="00F26EDC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ADADC" w14:textId="77777777" w:rsidR="00391828" w:rsidRDefault="00F26EDC">
            <w:pPr>
              <w:pStyle w:val="TableParagraph"/>
              <w:spacing w:before="37" w:line="242" w:lineRule="auto"/>
              <w:ind w:left="102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Compliance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guidelines.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AEE42" w14:textId="77777777" w:rsidR="00391828" w:rsidRDefault="00F26EDC">
            <w:pPr>
              <w:pStyle w:val="TableParagraph"/>
              <w:spacing w:before="37" w:line="242" w:lineRule="auto"/>
              <w:ind w:left="102" w:righ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Leaching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water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pipes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fittings.</w:t>
            </w:r>
          </w:p>
        </w:tc>
      </w:tr>
      <w:tr w:rsidR="00391828" w14:paraId="486DCC79" w14:textId="77777777">
        <w:trPr>
          <w:trHeight w:hRule="exact" w:val="847"/>
        </w:trPr>
        <w:tc>
          <w:tcPr>
            <w:tcW w:w="3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C15C" w14:textId="77777777" w:rsidR="00391828" w:rsidRDefault="00F26EDC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PFAS</w:t>
            </w:r>
            <w:r>
              <w:rPr>
                <w:rFonts w:ascii="Arial"/>
                <w:b/>
                <w:spacing w:val="-8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and</w:t>
            </w:r>
            <w:r>
              <w:rPr>
                <w:rFonts w:ascii="Arial"/>
                <w:b/>
                <w:spacing w:val="-8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PFOA</w:t>
            </w:r>
            <w:r>
              <w:rPr>
                <w:rFonts w:ascii="Arial"/>
                <w:b/>
                <w:spacing w:val="-10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z w:val="20"/>
                <w:u w:val="thick" w:color="000000"/>
              </w:rPr>
              <w:t>Quarterly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FBC37" w14:textId="77777777" w:rsidR="00391828" w:rsidRDefault="00F26EDC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62FF" w14:textId="77777777" w:rsidR="00391828" w:rsidRDefault="00F26EDC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6A263" w14:textId="77777777" w:rsidR="00391828" w:rsidRDefault="00F26EDC">
            <w:pPr>
              <w:pStyle w:val="TableParagraph"/>
              <w:spacing w:before="39"/>
              <w:ind w:left="101" w:righ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compliance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guidelines.</w:t>
            </w: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69F6" w14:textId="77777777" w:rsidR="00391828" w:rsidRDefault="00F26EDC">
            <w:pPr>
              <w:pStyle w:val="TableParagraph"/>
              <w:spacing w:before="39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Industrial</w:t>
            </w:r>
          </w:p>
        </w:tc>
      </w:tr>
    </w:tbl>
    <w:p w14:paraId="374A0A16" w14:textId="77777777" w:rsidR="00391828" w:rsidRDefault="00391828">
      <w:pPr>
        <w:spacing w:before="4"/>
        <w:rPr>
          <w:rFonts w:ascii="Arial" w:eastAsia="Arial" w:hAnsi="Arial" w:cs="Arial"/>
          <w:sz w:val="17"/>
          <w:szCs w:val="17"/>
        </w:rPr>
      </w:pPr>
    </w:p>
    <w:p w14:paraId="2E71B673" w14:textId="77777777" w:rsidR="00391828" w:rsidRDefault="00F26EDC">
      <w:pPr>
        <w:spacing w:before="74"/>
        <w:ind w:left="6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  <w:u w:val="thick" w:color="000000"/>
        </w:rPr>
        <w:t>TERMS</w:t>
      </w:r>
      <w:r>
        <w:rPr>
          <w:rFonts w:ascii="Arial"/>
          <w:b/>
          <w:spacing w:val="-16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AND</w:t>
      </w:r>
      <w:r>
        <w:rPr>
          <w:rFonts w:ascii="Arial"/>
          <w:b/>
          <w:spacing w:val="-13"/>
          <w:sz w:val="20"/>
          <w:u w:val="thick" w:color="000000"/>
        </w:rPr>
        <w:t xml:space="preserve"> </w:t>
      </w:r>
      <w:r>
        <w:rPr>
          <w:rFonts w:ascii="Arial"/>
          <w:b/>
          <w:sz w:val="20"/>
          <w:u w:val="thick" w:color="000000"/>
        </w:rPr>
        <w:t>ABBREVIATIONS</w:t>
      </w:r>
    </w:p>
    <w:p w14:paraId="5B71260E" w14:textId="77777777" w:rsidR="00391828" w:rsidRDefault="00F26EDC">
      <w:pPr>
        <w:numPr>
          <w:ilvl w:val="0"/>
          <w:numId w:val="1"/>
        </w:numPr>
        <w:tabs>
          <w:tab w:val="left" w:pos="640"/>
        </w:tabs>
        <w:spacing w:before="38" w:line="239" w:lineRule="exact"/>
        <w:ind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ND</w:t>
      </w:r>
      <w:r>
        <w:rPr>
          <w:rFonts w:ascii="Arial"/>
          <w:sz w:val="20"/>
        </w:rPr>
        <w:t>: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non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detectable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testing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limit</w:t>
      </w:r>
    </w:p>
    <w:p w14:paraId="1ECDBD7B" w14:textId="77777777" w:rsidR="00391828" w:rsidRDefault="00F26EDC">
      <w:pPr>
        <w:numPr>
          <w:ilvl w:val="0"/>
          <w:numId w:val="1"/>
        </w:numPr>
        <w:tabs>
          <w:tab w:val="left" w:pos="640"/>
        </w:tabs>
        <w:spacing w:line="239" w:lineRule="exact"/>
        <w:ind w:hanging="35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i/>
          <w:spacing w:val="-1"/>
          <w:sz w:val="20"/>
        </w:rPr>
        <w:t>pCi</w:t>
      </w:r>
      <w:proofErr w:type="spellEnd"/>
      <w:r>
        <w:rPr>
          <w:rFonts w:ascii="Arial"/>
          <w:b/>
          <w:i/>
          <w:spacing w:val="-1"/>
          <w:sz w:val="20"/>
        </w:rPr>
        <w:t>/l: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picocuries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liter</w:t>
      </w:r>
    </w:p>
    <w:p w14:paraId="55EADBB8" w14:textId="77777777" w:rsidR="00391828" w:rsidRDefault="00391828">
      <w:pPr>
        <w:spacing w:before="6"/>
        <w:rPr>
          <w:rFonts w:ascii="Arial" w:eastAsia="Arial" w:hAnsi="Arial" w:cs="Arial"/>
          <w:i/>
          <w:sz w:val="26"/>
          <w:szCs w:val="26"/>
        </w:rPr>
      </w:pPr>
    </w:p>
    <w:p w14:paraId="2DFBF8FD" w14:textId="77777777" w:rsidR="00391828" w:rsidRDefault="00F26EDC">
      <w:pPr>
        <w:pStyle w:val="BodyText"/>
        <w:numPr>
          <w:ilvl w:val="1"/>
          <w:numId w:val="1"/>
        </w:numPr>
        <w:tabs>
          <w:tab w:val="left" w:pos="820"/>
        </w:tabs>
        <w:spacing w:line="230" w:lineRule="exact"/>
        <w:ind w:right="1600" w:hanging="216"/>
      </w:pPr>
      <w:r>
        <w:pict w14:anchorId="4CECC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21.5pt;margin-top:.15pt;width:190.1pt;height:142pt;z-index:-5392;mso-position-horizontal-relative:page">
            <v:imagedata r:id="rId7" o:title=""/>
            <w10:wrap anchorx="page"/>
          </v:shape>
        </w:pict>
      </w:r>
      <w:r>
        <w:rPr>
          <w:b/>
          <w:spacing w:val="-1"/>
        </w:rPr>
        <w:t>Maximum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Contaminant</w:t>
      </w:r>
      <w:r>
        <w:rPr>
          <w:b/>
          <w:spacing w:val="-6"/>
        </w:rPr>
        <w:t xml:space="preserve"> </w:t>
      </w:r>
      <w:r>
        <w:rPr>
          <w:b/>
        </w:rPr>
        <w:t>Level</w:t>
      </w:r>
      <w:r>
        <w:rPr>
          <w:b/>
          <w:spacing w:val="-7"/>
        </w:rPr>
        <w:t xml:space="preserve"> </w:t>
      </w:r>
      <w:r>
        <w:rPr>
          <w:b/>
        </w:rPr>
        <w:t>(MCL):</w:t>
      </w:r>
      <w:r>
        <w:rPr>
          <w:b/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highest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contaminant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rPr>
          <w:spacing w:val="-1"/>
        </w:rPr>
        <w:t>water.</w:t>
      </w:r>
      <w:r>
        <w:rPr>
          <w:spacing w:val="75"/>
          <w:w w:val="99"/>
        </w:rPr>
        <w:t xml:space="preserve"> </w:t>
      </w:r>
      <w:r>
        <w:rPr>
          <w:spacing w:val="-1"/>
        </w:rPr>
        <w:t>MCLs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1"/>
        </w:rPr>
        <w:t>set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close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proofErr w:type="gramStart"/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MCLGs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feasible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rPr>
          <w:spacing w:val="-1"/>
        </w:rPr>
        <w:t>technology.</w:t>
      </w:r>
    </w:p>
    <w:p w14:paraId="368BBEE7" w14:textId="77777777" w:rsidR="00391828" w:rsidRDefault="00F26EDC">
      <w:pPr>
        <w:numPr>
          <w:ilvl w:val="1"/>
          <w:numId w:val="1"/>
        </w:numPr>
        <w:tabs>
          <w:tab w:val="left" w:pos="820"/>
        </w:tabs>
        <w:spacing w:before="82" w:line="230" w:lineRule="exact"/>
        <w:ind w:right="2442" w:hanging="21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Maximum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Contaminant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Level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Goal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(MCLG):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level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1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contaminant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drinking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water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below</w:t>
      </w:r>
      <w:r>
        <w:rPr>
          <w:rFonts w:ascii="Arial"/>
          <w:spacing w:val="55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no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known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expected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risk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health.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MCLGs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allow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margin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safety.</w:t>
      </w:r>
    </w:p>
    <w:p w14:paraId="2A277837" w14:textId="77777777" w:rsidR="00391828" w:rsidRDefault="00F26EDC">
      <w:pPr>
        <w:pStyle w:val="BodyText"/>
        <w:numPr>
          <w:ilvl w:val="1"/>
          <w:numId w:val="1"/>
        </w:numPr>
        <w:tabs>
          <w:tab w:val="left" w:pos="820"/>
        </w:tabs>
        <w:spacing w:before="82" w:line="230" w:lineRule="exact"/>
        <w:ind w:right="3288" w:hanging="216"/>
      </w:pPr>
      <w:r>
        <w:rPr>
          <w:b/>
          <w:spacing w:val="-1"/>
        </w:rPr>
        <w:t>Action</w:t>
      </w:r>
      <w:r>
        <w:rPr>
          <w:b/>
          <w:spacing w:val="-7"/>
        </w:rPr>
        <w:t xml:space="preserve"> </w:t>
      </w:r>
      <w:r>
        <w:rPr>
          <w:b/>
        </w:rPr>
        <w:t>Level</w:t>
      </w:r>
      <w:r>
        <w:rPr>
          <w:b/>
          <w:spacing w:val="-7"/>
        </w:rPr>
        <w:t xml:space="preserve"> </w:t>
      </w:r>
      <w:r>
        <w:rPr>
          <w:b/>
        </w:rPr>
        <w:t>(AL):</w:t>
      </w:r>
      <w:r>
        <w:rPr>
          <w:b/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concentration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contaminant</w:t>
      </w:r>
      <w:r>
        <w:rPr>
          <w:spacing w:val="-6"/>
        </w:rPr>
        <w:t xml:space="preserve"> </w:t>
      </w:r>
      <w:r>
        <w:rPr>
          <w:spacing w:val="-1"/>
        </w:rPr>
        <w:t>which,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exceeded,</w:t>
      </w:r>
      <w:r>
        <w:rPr>
          <w:spacing w:val="-7"/>
        </w:rPr>
        <w:t xml:space="preserve"> </w:t>
      </w:r>
      <w:r>
        <w:rPr>
          <w:spacing w:val="-1"/>
        </w:rPr>
        <w:t>triggers</w:t>
      </w:r>
      <w:r>
        <w:rPr>
          <w:spacing w:val="35"/>
          <w:w w:val="99"/>
        </w:rPr>
        <w:t xml:space="preserve"> </w:t>
      </w:r>
      <w:r>
        <w:rPr>
          <w:spacing w:val="-1"/>
        </w:rPr>
        <w:t>treatment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follow.</w:t>
      </w:r>
    </w:p>
    <w:p w14:paraId="473B96B8" w14:textId="77777777" w:rsidR="00391828" w:rsidRDefault="00F26EDC">
      <w:pPr>
        <w:pStyle w:val="BodyText"/>
        <w:numPr>
          <w:ilvl w:val="1"/>
          <w:numId w:val="1"/>
        </w:numPr>
        <w:tabs>
          <w:tab w:val="left" w:pos="820"/>
        </w:tabs>
        <w:spacing w:before="79" w:line="234" w:lineRule="auto"/>
        <w:ind w:right="3088" w:hanging="216"/>
      </w:pPr>
      <w:r>
        <w:rPr>
          <w:b/>
          <w:spacing w:val="-1"/>
        </w:rPr>
        <w:t>Turbidity:</w:t>
      </w:r>
      <w:r>
        <w:rPr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turbidity</w:t>
      </w:r>
      <w:r>
        <w:rPr>
          <w:spacing w:val="55"/>
          <w:w w:val="99"/>
        </w:rPr>
        <w:t xml:space="preserve"> </w:t>
      </w:r>
      <w:r>
        <w:rPr>
          <w:spacing w:val="-1"/>
        </w:rPr>
        <w:t>measurement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day</w:t>
      </w:r>
      <w:r>
        <w:rPr>
          <w:spacing w:val="-6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NTU</w:t>
      </w:r>
      <w:r>
        <w:rPr>
          <w:spacing w:val="-8"/>
        </w:rPr>
        <w:t xml:space="preserve"> </w:t>
      </w:r>
      <w:r>
        <w:t>(nephelometric</w:t>
      </w:r>
      <w:r>
        <w:rPr>
          <w:spacing w:val="-6"/>
        </w:rPr>
        <w:t xml:space="preserve"> </w:t>
      </w:r>
      <w:r>
        <w:rPr>
          <w:spacing w:val="-1"/>
        </w:rPr>
        <w:t>turbidity</w:t>
      </w:r>
      <w:r>
        <w:rPr>
          <w:spacing w:val="-7"/>
        </w:rPr>
        <w:t xml:space="preserve"> </w:t>
      </w:r>
      <w:r>
        <w:rPr>
          <w:spacing w:val="-1"/>
        </w:rPr>
        <w:t>unit).</w:t>
      </w:r>
      <w:r>
        <w:rPr>
          <w:spacing w:val="43"/>
        </w:rPr>
        <w:t xml:space="preserve"> </w:t>
      </w:r>
      <w:r>
        <w:rPr>
          <w:spacing w:val="-1"/>
        </w:rPr>
        <w:t>Indicates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69"/>
          <w:w w:val="99"/>
        </w:rPr>
        <w:t xml:space="preserve"> </w:t>
      </w:r>
      <w:r>
        <w:rPr>
          <w:spacing w:val="-1"/>
        </w:rPr>
        <w:t>microbiological</w:t>
      </w:r>
      <w:r>
        <w:rPr>
          <w:spacing w:val="-20"/>
        </w:rPr>
        <w:t xml:space="preserve"> </w:t>
      </w:r>
      <w:r>
        <w:t>excess.</w:t>
      </w:r>
    </w:p>
    <w:sectPr w:rsidR="00391828">
      <w:type w:val="continuous"/>
      <w:pgSz w:w="12240" w:h="15840"/>
      <w:pgMar w:top="920" w:right="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DB78" w14:textId="77777777" w:rsidR="00F26EDC" w:rsidRDefault="00F26EDC" w:rsidP="002F1A98">
      <w:r>
        <w:separator/>
      </w:r>
    </w:p>
  </w:endnote>
  <w:endnote w:type="continuationSeparator" w:id="0">
    <w:p w14:paraId="0E25127E" w14:textId="77777777" w:rsidR="00F26EDC" w:rsidRDefault="00F26EDC" w:rsidP="002F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3E34" w14:textId="77777777" w:rsidR="00F26EDC" w:rsidRDefault="00F26EDC" w:rsidP="002F1A98">
      <w:r>
        <w:separator/>
      </w:r>
    </w:p>
  </w:footnote>
  <w:footnote w:type="continuationSeparator" w:id="0">
    <w:p w14:paraId="6600A266" w14:textId="77777777" w:rsidR="00F26EDC" w:rsidRDefault="00F26EDC" w:rsidP="002F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B41EC"/>
    <w:multiLevelType w:val="hybridMultilevel"/>
    <w:tmpl w:val="4E2C5E32"/>
    <w:lvl w:ilvl="0" w:tplc="42C85D32">
      <w:start w:val="1"/>
      <w:numFmt w:val="bullet"/>
      <w:lvlText w:val="●"/>
      <w:lvlJc w:val="left"/>
      <w:pPr>
        <w:ind w:left="639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A8D4466A">
      <w:start w:val="1"/>
      <w:numFmt w:val="bullet"/>
      <w:lvlText w:val="●"/>
      <w:lvlJc w:val="left"/>
      <w:pPr>
        <w:ind w:left="855" w:hanging="180"/>
      </w:pPr>
      <w:rPr>
        <w:rFonts w:ascii="Calibri" w:eastAsia="Calibri" w:hAnsi="Calibri" w:hint="default"/>
        <w:w w:val="99"/>
        <w:sz w:val="20"/>
        <w:szCs w:val="20"/>
      </w:rPr>
    </w:lvl>
    <w:lvl w:ilvl="2" w:tplc="E2964CA2">
      <w:start w:val="1"/>
      <w:numFmt w:val="bullet"/>
      <w:lvlText w:val="•"/>
      <w:lvlJc w:val="left"/>
      <w:pPr>
        <w:ind w:left="2071" w:hanging="180"/>
      </w:pPr>
      <w:rPr>
        <w:rFonts w:hint="default"/>
      </w:rPr>
    </w:lvl>
    <w:lvl w:ilvl="3" w:tplc="42BCB146">
      <w:start w:val="1"/>
      <w:numFmt w:val="bullet"/>
      <w:lvlText w:val="•"/>
      <w:lvlJc w:val="left"/>
      <w:pPr>
        <w:ind w:left="3287" w:hanging="180"/>
      </w:pPr>
      <w:rPr>
        <w:rFonts w:hint="default"/>
      </w:rPr>
    </w:lvl>
    <w:lvl w:ilvl="4" w:tplc="79C860E8">
      <w:start w:val="1"/>
      <w:numFmt w:val="bullet"/>
      <w:lvlText w:val="•"/>
      <w:lvlJc w:val="left"/>
      <w:pPr>
        <w:ind w:left="4503" w:hanging="180"/>
      </w:pPr>
      <w:rPr>
        <w:rFonts w:hint="default"/>
      </w:rPr>
    </w:lvl>
    <w:lvl w:ilvl="5" w:tplc="2A2ADC80">
      <w:start w:val="1"/>
      <w:numFmt w:val="bullet"/>
      <w:lvlText w:val="•"/>
      <w:lvlJc w:val="left"/>
      <w:pPr>
        <w:ind w:left="5719" w:hanging="180"/>
      </w:pPr>
      <w:rPr>
        <w:rFonts w:hint="default"/>
      </w:rPr>
    </w:lvl>
    <w:lvl w:ilvl="6" w:tplc="AB5C66E2">
      <w:start w:val="1"/>
      <w:numFmt w:val="bullet"/>
      <w:lvlText w:val="•"/>
      <w:lvlJc w:val="left"/>
      <w:pPr>
        <w:ind w:left="6935" w:hanging="180"/>
      </w:pPr>
      <w:rPr>
        <w:rFonts w:hint="default"/>
      </w:rPr>
    </w:lvl>
    <w:lvl w:ilvl="7" w:tplc="633C895A">
      <w:start w:val="1"/>
      <w:numFmt w:val="bullet"/>
      <w:lvlText w:val="•"/>
      <w:lvlJc w:val="left"/>
      <w:pPr>
        <w:ind w:left="8151" w:hanging="180"/>
      </w:pPr>
      <w:rPr>
        <w:rFonts w:hint="default"/>
      </w:rPr>
    </w:lvl>
    <w:lvl w:ilvl="8" w:tplc="D22A2ED4">
      <w:start w:val="1"/>
      <w:numFmt w:val="bullet"/>
      <w:lvlText w:val="•"/>
      <w:lvlJc w:val="left"/>
      <w:pPr>
        <w:ind w:left="9367" w:hanging="180"/>
      </w:pPr>
      <w:rPr>
        <w:rFonts w:hint="default"/>
      </w:rPr>
    </w:lvl>
  </w:abstractNum>
  <w:num w:numId="1" w16cid:durableId="51835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828"/>
    <w:rsid w:val="000C3C2A"/>
    <w:rsid w:val="00155E66"/>
    <w:rsid w:val="002F1A98"/>
    <w:rsid w:val="00391828"/>
    <w:rsid w:val="00D7235B"/>
    <w:rsid w:val="00F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28144E9"/>
  <w15:docId w15:val="{F912B459-71A7-400D-B786-696E8BB7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5" w:hanging="21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1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8"/>
  </w:style>
  <w:style w:type="paragraph" w:styleId="Footer">
    <w:name w:val="footer"/>
    <w:basedOn w:val="Normal"/>
    <w:link w:val="FooterChar"/>
    <w:uiPriority w:val="99"/>
    <w:unhideWhenUsed/>
    <w:rsid w:val="002F1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2177</Characters>
  <Application>Microsoft Office Word</Application>
  <DocSecurity>0</DocSecurity>
  <Lines>75</Lines>
  <Paragraphs>15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NEWSLETTER</dc:title>
  <dc:creator>Billing</dc:creator>
  <cp:lastModifiedBy>Ryan Neal</cp:lastModifiedBy>
  <cp:revision>2</cp:revision>
  <dcterms:created xsi:type="dcterms:W3CDTF">2026-05-22T18:02:00Z</dcterms:created>
  <dcterms:modified xsi:type="dcterms:W3CDTF">2026-05-22T18:02:00Z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2026-05-21T00:00:00Z</vt:filetime>
  </property>
</Properties>
</file>